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2D" w:rsidRPr="00D94A2D" w:rsidRDefault="006427E7" w:rsidP="00D94A2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Тема №</w:t>
      </w:r>
      <w:r w:rsidR="00D94A2D">
        <w:rPr>
          <w:rFonts w:ascii="Times New Roman" w:hAnsi="Times New Roman" w:cs="Times New Roman"/>
          <w:sz w:val="28"/>
          <w:szCs w:val="28"/>
        </w:rPr>
        <w:t xml:space="preserve"> 13</w:t>
      </w:r>
      <w:r w:rsidR="00D94A2D" w:rsidRPr="00D94A2D">
        <w:rPr>
          <w:b/>
        </w:rPr>
        <w:t xml:space="preserve"> </w:t>
      </w:r>
      <w:r w:rsidR="00D94A2D" w:rsidRPr="00D94A2D">
        <w:rPr>
          <w:rFonts w:ascii="Times New Roman" w:hAnsi="Times New Roman" w:cs="Times New Roman"/>
          <w:sz w:val="28"/>
          <w:szCs w:val="28"/>
        </w:rPr>
        <w:t xml:space="preserve">Общественно-политическая мысль России </w:t>
      </w:r>
      <w:r w:rsidR="00D94A2D" w:rsidRPr="00D94A2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94A2D" w:rsidRPr="00D94A2D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D94A2D" w:rsidRPr="004519E2" w:rsidRDefault="00D94A2D" w:rsidP="00D94A2D">
      <w:pPr>
        <w:jc w:val="both"/>
      </w:pPr>
      <w:r w:rsidRPr="004519E2">
        <w:t>1. Консервативное направление. Теория «официальной народности».</w:t>
      </w:r>
    </w:p>
    <w:p w:rsidR="00D94A2D" w:rsidRPr="004519E2" w:rsidRDefault="00D94A2D" w:rsidP="00D94A2D">
      <w:pPr>
        <w:jc w:val="both"/>
      </w:pPr>
      <w:r w:rsidRPr="004519E2">
        <w:t>2. Либеральное направление. Западники и славянофилы.</w:t>
      </w:r>
    </w:p>
    <w:p w:rsidR="00D94A2D" w:rsidRPr="004519E2" w:rsidRDefault="00D94A2D" w:rsidP="00D94A2D">
      <w:pPr>
        <w:jc w:val="both"/>
      </w:pPr>
      <w:r w:rsidRPr="004519E2">
        <w:t>3. Радикальное направление. Революционеры- народники и их организации.</w:t>
      </w:r>
    </w:p>
    <w:p w:rsidR="00D94A2D" w:rsidRPr="004519E2" w:rsidRDefault="00D94A2D" w:rsidP="00D94A2D">
      <w:pPr>
        <w:jc w:val="both"/>
      </w:pPr>
    </w:p>
    <w:p w:rsidR="00D94A2D" w:rsidRPr="004519E2" w:rsidRDefault="00D94A2D" w:rsidP="00D94A2D">
      <w:pPr>
        <w:jc w:val="center"/>
        <w:rPr>
          <w:b/>
        </w:rPr>
      </w:pPr>
      <w:r w:rsidRPr="004519E2">
        <w:rPr>
          <w:b/>
        </w:rPr>
        <w:t>Источники и литература</w:t>
      </w:r>
    </w:p>
    <w:p w:rsidR="00D94A2D" w:rsidRPr="004519E2" w:rsidRDefault="00D94A2D" w:rsidP="00D94A2D">
      <w:pPr>
        <w:tabs>
          <w:tab w:val="left" w:pos="360"/>
          <w:tab w:val="left" w:pos="9070"/>
        </w:tabs>
        <w:ind w:right="-50"/>
        <w:jc w:val="both"/>
        <w:rPr>
          <w:color w:val="000000"/>
        </w:rPr>
      </w:pPr>
      <w:r w:rsidRPr="004519E2">
        <w:t>1. Карамзин Н.М. Записка о древней и новой России в её политическом и гражданском отношениях. – М.: Наука, 1991.</w:t>
      </w:r>
      <w:r w:rsidRPr="004519E2">
        <w:rPr>
          <w:color w:val="000000"/>
        </w:rPr>
        <w:t xml:space="preserve"> – 156 </w:t>
      </w:r>
      <w:r w:rsidRPr="004519E2">
        <w:rPr>
          <w:color w:val="000000"/>
          <w:lang w:val="en-US"/>
        </w:rPr>
        <w:t>c</w:t>
      </w:r>
      <w:r w:rsidRPr="004519E2">
        <w:rPr>
          <w:color w:val="000000"/>
        </w:rPr>
        <w:t>.</w:t>
      </w:r>
    </w:p>
    <w:p w:rsidR="00D94A2D" w:rsidRPr="004519E2" w:rsidRDefault="00D94A2D" w:rsidP="00D94A2D">
      <w:pPr>
        <w:pStyle w:val="a8"/>
        <w:ind w:right="-50"/>
        <w:rPr>
          <w:sz w:val="24"/>
          <w:szCs w:val="24"/>
        </w:rPr>
      </w:pPr>
      <w:r w:rsidRPr="004519E2">
        <w:rPr>
          <w:sz w:val="24"/>
          <w:szCs w:val="24"/>
        </w:rPr>
        <w:t>2. Русское общество 30-х гг. Х</w:t>
      </w:r>
      <w:proofErr w:type="gramStart"/>
      <w:r w:rsidRPr="004519E2">
        <w:rPr>
          <w:sz w:val="24"/>
          <w:szCs w:val="24"/>
          <w:lang w:val="en-US"/>
        </w:rPr>
        <w:t>I</w:t>
      </w:r>
      <w:proofErr w:type="gramEnd"/>
      <w:r w:rsidRPr="004519E2">
        <w:rPr>
          <w:sz w:val="24"/>
          <w:szCs w:val="24"/>
        </w:rPr>
        <w:t>Х в. Люди и идеи. Мемуары современников. – М.: Изд-во МГУ, 1989. – 445 с.</w:t>
      </w:r>
    </w:p>
    <w:p w:rsidR="00D94A2D" w:rsidRPr="004519E2" w:rsidRDefault="00D94A2D" w:rsidP="00D94A2D">
      <w:pPr>
        <w:pStyle w:val="a8"/>
        <w:rPr>
          <w:sz w:val="24"/>
          <w:szCs w:val="24"/>
        </w:rPr>
      </w:pPr>
      <w:r w:rsidRPr="004519E2">
        <w:rPr>
          <w:sz w:val="24"/>
          <w:szCs w:val="24"/>
        </w:rPr>
        <w:t>3. Муравьёв Н.М. Проект конституции // Избранные социально-политические и философские произведения декабристов. Т.1. – М.-Л., 1951. – 674 с.</w:t>
      </w:r>
    </w:p>
    <w:p w:rsidR="00D94A2D" w:rsidRPr="004519E2" w:rsidRDefault="00D94A2D" w:rsidP="00D94A2D">
      <w:pPr>
        <w:pStyle w:val="a8"/>
        <w:rPr>
          <w:sz w:val="24"/>
          <w:szCs w:val="24"/>
        </w:rPr>
      </w:pPr>
      <w:r w:rsidRPr="004519E2">
        <w:rPr>
          <w:sz w:val="24"/>
          <w:szCs w:val="24"/>
        </w:rPr>
        <w:t xml:space="preserve">4. «Народная воля» и «Чёрный передел»: Воспоминания участников революционного движения в Петербурге в 1879-1882 гг. – Л.: </w:t>
      </w:r>
      <w:proofErr w:type="spellStart"/>
      <w:r w:rsidRPr="004519E2">
        <w:rPr>
          <w:sz w:val="24"/>
          <w:szCs w:val="24"/>
        </w:rPr>
        <w:t>Лениздат</w:t>
      </w:r>
      <w:proofErr w:type="spellEnd"/>
      <w:r w:rsidRPr="004519E2">
        <w:rPr>
          <w:sz w:val="24"/>
          <w:szCs w:val="24"/>
        </w:rPr>
        <w:t>, 1989. – 413 с.</w:t>
      </w:r>
    </w:p>
    <w:p w:rsidR="00D94A2D" w:rsidRPr="004519E2" w:rsidRDefault="00D94A2D" w:rsidP="00D94A2D">
      <w:pPr>
        <w:pStyle w:val="a8"/>
        <w:rPr>
          <w:sz w:val="24"/>
          <w:szCs w:val="24"/>
        </w:rPr>
      </w:pPr>
      <w:r w:rsidRPr="004519E2">
        <w:rPr>
          <w:sz w:val="24"/>
          <w:szCs w:val="24"/>
        </w:rPr>
        <w:t>5. Пестель П.И. «</w:t>
      </w:r>
      <w:proofErr w:type="gramStart"/>
      <w:r w:rsidRPr="004519E2">
        <w:rPr>
          <w:sz w:val="24"/>
          <w:szCs w:val="24"/>
        </w:rPr>
        <w:t>Русская</w:t>
      </w:r>
      <w:proofErr w:type="gramEnd"/>
      <w:r w:rsidRPr="004519E2">
        <w:rPr>
          <w:sz w:val="24"/>
          <w:szCs w:val="24"/>
        </w:rPr>
        <w:t xml:space="preserve"> Правда». // Избранные социально-политические и философские произведения декабристов. Т.1. – М.-Л.: Наука, 1951. – 674 с.</w:t>
      </w:r>
    </w:p>
    <w:p w:rsidR="00D94A2D" w:rsidRPr="004519E2" w:rsidRDefault="00D94A2D" w:rsidP="00D94A2D">
      <w:pPr>
        <w:pStyle w:val="a8"/>
        <w:rPr>
          <w:sz w:val="24"/>
          <w:szCs w:val="24"/>
        </w:rPr>
      </w:pPr>
      <w:r w:rsidRPr="004519E2">
        <w:rPr>
          <w:sz w:val="24"/>
          <w:szCs w:val="24"/>
        </w:rPr>
        <w:t xml:space="preserve">6. Русское общество 30-х годов </w:t>
      </w:r>
      <w:r w:rsidRPr="004519E2">
        <w:rPr>
          <w:sz w:val="24"/>
          <w:szCs w:val="24"/>
          <w:lang w:val="en-US"/>
        </w:rPr>
        <w:t>XIX</w:t>
      </w:r>
      <w:r w:rsidRPr="004519E2">
        <w:rPr>
          <w:sz w:val="24"/>
          <w:szCs w:val="24"/>
        </w:rPr>
        <w:t xml:space="preserve"> в.: Люди и идеи: Мемуары современников. – М.: Изд-во МГУ, 1989. – 445 с.</w:t>
      </w:r>
    </w:p>
    <w:p w:rsidR="00D94A2D" w:rsidRPr="004519E2" w:rsidRDefault="00D94A2D" w:rsidP="00D94A2D">
      <w:pPr>
        <w:pStyle w:val="a8"/>
        <w:rPr>
          <w:sz w:val="24"/>
          <w:szCs w:val="24"/>
        </w:rPr>
      </w:pPr>
      <w:r w:rsidRPr="004519E2">
        <w:rPr>
          <w:sz w:val="24"/>
          <w:szCs w:val="24"/>
        </w:rPr>
        <w:t>7. Хомяков А.С. О старом и новом. Статьи и очерки. – М.: Современник, 1988. – 461 с.</w:t>
      </w:r>
    </w:p>
    <w:p w:rsidR="00D94A2D" w:rsidRPr="004519E2" w:rsidRDefault="00D94A2D" w:rsidP="00D94A2D">
      <w:pPr>
        <w:pStyle w:val="a8"/>
        <w:rPr>
          <w:sz w:val="24"/>
          <w:szCs w:val="24"/>
        </w:rPr>
      </w:pPr>
      <w:r w:rsidRPr="004519E2">
        <w:rPr>
          <w:sz w:val="24"/>
          <w:szCs w:val="24"/>
        </w:rPr>
        <w:t>8. Чаадаев П.Я. Философические письма (1829-1830). Письмо первое. // Полное собрание сочинений и избранные письма. – М.: Наука, 1991, Т. 1. – 574 с.</w:t>
      </w:r>
    </w:p>
    <w:p w:rsidR="00D94A2D" w:rsidRPr="004519E2" w:rsidRDefault="00D94A2D" w:rsidP="00D94A2D">
      <w:pPr>
        <w:tabs>
          <w:tab w:val="left" w:pos="360"/>
        </w:tabs>
        <w:ind w:right="-50"/>
        <w:jc w:val="both"/>
        <w:rPr>
          <w:color w:val="000000"/>
        </w:rPr>
      </w:pPr>
      <w:r w:rsidRPr="004519E2">
        <w:t>9. Чернышевский Н.Г. Барским крестьянам от их доброжелателей поклон. //</w:t>
      </w:r>
      <w:r w:rsidRPr="004519E2">
        <w:rPr>
          <w:rFonts w:ascii="Arial" w:hAnsi="Arial" w:cs="Arial"/>
          <w:color w:val="042D39"/>
        </w:rPr>
        <w:t xml:space="preserve"> </w:t>
      </w:r>
      <w:r w:rsidRPr="004519E2">
        <w:rPr>
          <w:color w:val="042D39"/>
        </w:rPr>
        <w:t xml:space="preserve">Полн. собр. соч. Т. 4. </w:t>
      </w:r>
      <w:r w:rsidRPr="004519E2">
        <w:t xml:space="preserve">– </w:t>
      </w:r>
      <w:r w:rsidRPr="004519E2">
        <w:rPr>
          <w:color w:val="042D39"/>
        </w:rPr>
        <w:t xml:space="preserve">М.: </w:t>
      </w:r>
      <w:proofErr w:type="spellStart"/>
      <w:r w:rsidRPr="004519E2">
        <w:rPr>
          <w:color w:val="042D39"/>
        </w:rPr>
        <w:t>Госполитиздат</w:t>
      </w:r>
      <w:proofErr w:type="spellEnd"/>
      <w:r w:rsidRPr="004519E2">
        <w:rPr>
          <w:color w:val="042D39"/>
        </w:rPr>
        <w:t>, 1953.</w:t>
      </w:r>
      <w:r w:rsidRPr="004519E2">
        <w:rPr>
          <w:color w:val="000000"/>
        </w:rPr>
        <w:t xml:space="preserve"> </w:t>
      </w:r>
      <w:r w:rsidRPr="004519E2">
        <w:t>– С. 517-524.</w:t>
      </w:r>
    </w:p>
    <w:p w:rsidR="00D94A2D" w:rsidRPr="004519E2" w:rsidRDefault="00D94A2D" w:rsidP="00D94A2D">
      <w:pPr>
        <w:pStyle w:val="a8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19E2">
        <w:rPr>
          <w:rFonts w:ascii="Times New Roman CYR" w:hAnsi="Times New Roman CYR" w:cs="Times New Roman CYR"/>
          <w:color w:val="000000"/>
          <w:sz w:val="24"/>
          <w:szCs w:val="24"/>
        </w:rPr>
        <w:t xml:space="preserve">10. Бокова В.М. Эпоха тайных обществ: Русские общественные объединения первой трети </w:t>
      </w:r>
      <w:r w:rsidRPr="004519E2">
        <w:rPr>
          <w:sz w:val="24"/>
          <w:szCs w:val="24"/>
          <w:lang w:val="en-US"/>
        </w:rPr>
        <w:t>XIX</w:t>
      </w:r>
      <w:r w:rsidRPr="004519E2">
        <w:rPr>
          <w:sz w:val="24"/>
          <w:szCs w:val="24"/>
        </w:rPr>
        <w:t xml:space="preserve"> в. – М.: </w:t>
      </w:r>
      <w:proofErr w:type="spellStart"/>
      <w:r w:rsidRPr="004519E2">
        <w:rPr>
          <w:sz w:val="24"/>
          <w:szCs w:val="24"/>
        </w:rPr>
        <w:t>Реалин</w:t>
      </w:r>
      <w:proofErr w:type="spellEnd"/>
      <w:r w:rsidRPr="004519E2">
        <w:rPr>
          <w:sz w:val="24"/>
          <w:szCs w:val="24"/>
        </w:rPr>
        <w:t xml:space="preserve"> </w:t>
      </w:r>
      <w:proofErr w:type="gramStart"/>
      <w:r w:rsidRPr="004519E2">
        <w:rPr>
          <w:sz w:val="24"/>
          <w:szCs w:val="24"/>
        </w:rPr>
        <w:t>–П</w:t>
      </w:r>
      <w:proofErr w:type="gramEnd"/>
      <w:r w:rsidRPr="004519E2">
        <w:rPr>
          <w:sz w:val="24"/>
          <w:szCs w:val="24"/>
        </w:rPr>
        <w:t>ресс, 2003. – 650 с.</w:t>
      </w:r>
    </w:p>
    <w:p w:rsidR="00D94A2D" w:rsidRPr="004519E2" w:rsidRDefault="00D94A2D" w:rsidP="00D94A2D">
      <w:pPr>
        <w:pStyle w:val="a8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19E2">
        <w:rPr>
          <w:rFonts w:ascii="Times New Roman CYR" w:hAnsi="Times New Roman CYR" w:cs="Times New Roman CYR"/>
          <w:color w:val="000000"/>
          <w:sz w:val="24"/>
          <w:szCs w:val="24"/>
        </w:rPr>
        <w:t xml:space="preserve">11. </w:t>
      </w:r>
      <w:proofErr w:type="spellStart"/>
      <w:r w:rsidRPr="004519E2">
        <w:rPr>
          <w:rFonts w:ascii="Times New Roman CYR" w:hAnsi="Times New Roman CYR" w:cs="Times New Roman CYR"/>
          <w:color w:val="000000"/>
          <w:sz w:val="24"/>
          <w:szCs w:val="24"/>
        </w:rPr>
        <w:t>Виттекер</w:t>
      </w:r>
      <w:proofErr w:type="spellEnd"/>
      <w:r w:rsidRPr="004519E2">
        <w:rPr>
          <w:rFonts w:ascii="Times New Roman CYR" w:hAnsi="Times New Roman CYR" w:cs="Times New Roman CYR"/>
          <w:color w:val="000000"/>
          <w:sz w:val="24"/>
          <w:szCs w:val="24"/>
        </w:rPr>
        <w:t xml:space="preserve"> Ц.Х. Граф Сергей Семенович Уваров и его время. </w:t>
      </w:r>
      <w:r w:rsidRPr="004519E2">
        <w:rPr>
          <w:sz w:val="24"/>
          <w:szCs w:val="24"/>
        </w:rPr>
        <w:t>– СПб</w:t>
      </w:r>
      <w:proofErr w:type="gramStart"/>
      <w:r w:rsidRPr="004519E2">
        <w:rPr>
          <w:sz w:val="24"/>
          <w:szCs w:val="24"/>
        </w:rPr>
        <w:t xml:space="preserve">.: </w:t>
      </w:r>
      <w:proofErr w:type="gramEnd"/>
      <w:r w:rsidRPr="004519E2">
        <w:rPr>
          <w:sz w:val="24"/>
          <w:szCs w:val="24"/>
        </w:rPr>
        <w:t>Академический проект, 1999. – 348 с.</w:t>
      </w:r>
    </w:p>
    <w:p w:rsidR="00D94A2D" w:rsidRPr="004519E2" w:rsidRDefault="00D94A2D" w:rsidP="00D94A2D">
      <w:pPr>
        <w:pStyle w:val="a8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19E2">
        <w:rPr>
          <w:rFonts w:ascii="Times New Roman CYR" w:hAnsi="Times New Roman CYR" w:cs="Times New Roman CYR"/>
          <w:color w:val="000000"/>
          <w:sz w:val="24"/>
          <w:szCs w:val="24"/>
        </w:rPr>
        <w:t xml:space="preserve">12. </w:t>
      </w:r>
      <w:proofErr w:type="gramStart"/>
      <w:r w:rsidRPr="004519E2">
        <w:rPr>
          <w:rFonts w:ascii="Times New Roman CYR" w:hAnsi="Times New Roman CYR" w:cs="Times New Roman CYR"/>
          <w:color w:val="000000"/>
          <w:sz w:val="24"/>
          <w:szCs w:val="24"/>
        </w:rPr>
        <w:t>Гоголевский</w:t>
      </w:r>
      <w:proofErr w:type="gramEnd"/>
      <w:r w:rsidRPr="004519E2">
        <w:rPr>
          <w:rFonts w:ascii="Times New Roman CYR" w:hAnsi="Times New Roman CYR" w:cs="Times New Roman CYR"/>
          <w:color w:val="000000"/>
          <w:sz w:val="24"/>
          <w:szCs w:val="24"/>
        </w:rPr>
        <w:t xml:space="preserve"> А.В. Очерки истории русского либерализма </w:t>
      </w:r>
      <w:r w:rsidRPr="004519E2">
        <w:rPr>
          <w:sz w:val="24"/>
          <w:szCs w:val="24"/>
          <w:lang w:val="en-US"/>
        </w:rPr>
        <w:t>XIX</w:t>
      </w:r>
      <w:r w:rsidRPr="004519E2">
        <w:rPr>
          <w:sz w:val="24"/>
          <w:szCs w:val="24"/>
        </w:rPr>
        <w:t xml:space="preserve"> – начала ХХ века. – СПб</w:t>
      </w:r>
      <w:proofErr w:type="gramStart"/>
      <w:r w:rsidRPr="004519E2">
        <w:rPr>
          <w:sz w:val="24"/>
          <w:szCs w:val="24"/>
        </w:rPr>
        <w:t xml:space="preserve">.: </w:t>
      </w:r>
      <w:proofErr w:type="gramEnd"/>
      <w:r w:rsidRPr="004519E2">
        <w:rPr>
          <w:sz w:val="24"/>
          <w:szCs w:val="24"/>
        </w:rPr>
        <w:t xml:space="preserve">Изд-во С.- </w:t>
      </w:r>
      <w:proofErr w:type="spellStart"/>
      <w:r w:rsidRPr="004519E2">
        <w:rPr>
          <w:sz w:val="24"/>
          <w:szCs w:val="24"/>
        </w:rPr>
        <w:t>Петерб</w:t>
      </w:r>
      <w:proofErr w:type="spellEnd"/>
      <w:r w:rsidRPr="004519E2">
        <w:rPr>
          <w:sz w:val="24"/>
          <w:szCs w:val="24"/>
        </w:rPr>
        <w:t>. Ун-та, 1996. – 153 с.</w:t>
      </w:r>
    </w:p>
    <w:p w:rsidR="00D94A2D" w:rsidRPr="004519E2" w:rsidRDefault="00D94A2D" w:rsidP="00D94A2D">
      <w:pPr>
        <w:pStyle w:val="aa"/>
        <w:spacing w:before="0" w:beforeAutospacing="0" w:after="0" w:afterAutospacing="0"/>
        <w:jc w:val="both"/>
      </w:pPr>
      <w:r w:rsidRPr="004519E2">
        <w:rPr>
          <w:rFonts w:ascii="Times New Roman CYR" w:hAnsi="Times New Roman CYR" w:cs="Times New Roman CYR"/>
        </w:rPr>
        <w:t xml:space="preserve">13. Кан Г.С. «Народная воля»: </w:t>
      </w:r>
      <w:proofErr w:type="spellStart"/>
      <w:r w:rsidRPr="004519E2">
        <w:rPr>
          <w:rFonts w:ascii="Times New Roman CYR" w:hAnsi="Times New Roman CYR" w:cs="Times New Roman CYR"/>
        </w:rPr>
        <w:t>Идеалогия</w:t>
      </w:r>
      <w:proofErr w:type="spellEnd"/>
      <w:r w:rsidRPr="004519E2">
        <w:rPr>
          <w:rFonts w:ascii="Times New Roman CYR" w:hAnsi="Times New Roman CYR" w:cs="Times New Roman CYR"/>
        </w:rPr>
        <w:t xml:space="preserve"> и лидеры. </w:t>
      </w:r>
      <w:r w:rsidRPr="004519E2">
        <w:t>– М.: Пробел, 1997. – 195 с.</w:t>
      </w:r>
    </w:p>
    <w:p w:rsidR="00D94A2D" w:rsidRPr="004519E2" w:rsidRDefault="00D94A2D" w:rsidP="00D94A2D">
      <w:pPr>
        <w:pStyle w:val="aa"/>
        <w:spacing w:before="0" w:beforeAutospacing="0" w:after="0" w:afterAutospacing="0"/>
        <w:jc w:val="both"/>
        <w:rPr>
          <w:rFonts w:ascii="Times New Roman CYR" w:hAnsi="Times New Roman CYR" w:cs="Times New Roman CYR"/>
        </w:rPr>
      </w:pPr>
      <w:r w:rsidRPr="004519E2">
        <w:t xml:space="preserve">14. </w:t>
      </w:r>
      <w:proofErr w:type="spellStart"/>
      <w:r w:rsidRPr="004519E2">
        <w:t>Кащенков</w:t>
      </w:r>
      <w:proofErr w:type="spellEnd"/>
      <w:r w:rsidRPr="004519E2">
        <w:t xml:space="preserve"> И.В. Народовольцы. – М.: Знание, 1989. – 215 с.</w:t>
      </w:r>
    </w:p>
    <w:p w:rsidR="00D94A2D" w:rsidRPr="004519E2" w:rsidRDefault="00D94A2D" w:rsidP="00D94A2D">
      <w:pPr>
        <w:tabs>
          <w:tab w:val="left" w:pos="360"/>
        </w:tabs>
        <w:ind w:right="-50"/>
        <w:jc w:val="both"/>
      </w:pPr>
      <w:r w:rsidRPr="004519E2">
        <w:t xml:space="preserve">15. </w:t>
      </w:r>
      <w:proofErr w:type="spellStart"/>
      <w:r w:rsidRPr="004519E2">
        <w:t>Левандовский</w:t>
      </w:r>
      <w:proofErr w:type="spellEnd"/>
      <w:r w:rsidRPr="004519E2">
        <w:t xml:space="preserve"> А.А. Время Грановского. – М.: Молодая гвардия, 1990. – 302 с.</w:t>
      </w:r>
    </w:p>
    <w:p w:rsidR="00D94A2D" w:rsidRPr="004519E2" w:rsidRDefault="00D94A2D" w:rsidP="00D94A2D">
      <w:pPr>
        <w:tabs>
          <w:tab w:val="left" w:pos="360"/>
        </w:tabs>
        <w:ind w:right="-50"/>
        <w:jc w:val="both"/>
      </w:pPr>
      <w:r w:rsidRPr="004519E2">
        <w:t xml:space="preserve">16. </w:t>
      </w:r>
      <w:proofErr w:type="spellStart"/>
      <w:r w:rsidRPr="004519E2">
        <w:t>Левандовский</w:t>
      </w:r>
      <w:proofErr w:type="spellEnd"/>
      <w:r w:rsidRPr="004519E2">
        <w:t xml:space="preserve"> А.А. Т.Н. Грановский в русском общественном движении. – М.: Изд-во МГУ, 1989. – 251 с.</w:t>
      </w:r>
    </w:p>
    <w:p w:rsidR="00D94A2D" w:rsidRPr="004519E2" w:rsidRDefault="00D94A2D" w:rsidP="00D94A2D">
      <w:pPr>
        <w:jc w:val="both"/>
      </w:pPr>
      <w:r w:rsidRPr="004519E2">
        <w:rPr>
          <w:iCs/>
        </w:rPr>
        <w:t>17. Леонтович В. В.</w:t>
      </w:r>
      <w:r w:rsidRPr="004519E2">
        <w:t xml:space="preserve"> История либерализма в России. –  М.: Русский путь, 1995. –  550 с.</w:t>
      </w:r>
    </w:p>
    <w:p w:rsidR="00D94A2D" w:rsidRPr="004519E2" w:rsidRDefault="00D94A2D" w:rsidP="00D94A2D">
      <w:pPr>
        <w:jc w:val="both"/>
      </w:pPr>
      <w:r w:rsidRPr="004519E2">
        <w:t>18. Ляшенко М.М. Революционные народники. – М.: Просвещение, 1989. – 141 с.</w:t>
      </w:r>
    </w:p>
    <w:p w:rsidR="00D94A2D" w:rsidRPr="004519E2" w:rsidRDefault="00D94A2D" w:rsidP="00D94A2D">
      <w:pPr>
        <w:pStyle w:val="a8"/>
        <w:ind w:right="-50"/>
        <w:rPr>
          <w:sz w:val="24"/>
          <w:szCs w:val="24"/>
        </w:rPr>
      </w:pPr>
      <w:r w:rsidRPr="004519E2">
        <w:rPr>
          <w:sz w:val="24"/>
          <w:szCs w:val="24"/>
        </w:rPr>
        <w:t xml:space="preserve">19. Никандров П.Ф. Революционная идеология декабристов. – Л.: </w:t>
      </w:r>
      <w:proofErr w:type="spellStart"/>
      <w:r w:rsidRPr="004519E2">
        <w:rPr>
          <w:sz w:val="24"/>
          <w:szCs w:val="24"/>
        </w:rPr>
        <w:t>Лениздат</w:t>
      </w:r>
      <w:proofErr w:type="spellEnd"/>
      <w:r w:rsidRPr="004519E2">
        <w:rPr>
          <w:sz w:val="24"/>
          <w:szCs w:val="24"/>
        </w:rPr>
        <w:t>, 1976. – 192 с</w:t>
      </w:r>
    </w:p>
    <w:p w:rsidR="00D94A2D" w:rsidRPr="004519E2" w:rsidRDefault="00D94A2D" w:rsidP="00D94A2D">
      <w:pPr>
        <w:tabs>
          <w:tab w:val="left" w:pos="360"/>
        </w:tabs>
        <w:ind w:right="-50"/>
        <w:jc w:val="both"/>
      </w:pPr>
      <w:r w:rsidRPr="004519E2">
        <w:t xml:space="preserve">20. </w:t>
      </w:r>
      <w:proofErr w:type="spellStart"/>
      <w:r w:rsidRPr="004519E2">
        <w:t>Пирумова</w:t>
      </w:r>
      <w:proofErr w:type="spellEnd"/>
      <w:r w:rsidRPr="004519E2">
        <w:t xml:space="preserve"> Н.М. Александр Герцен. Революционер, мыслитель, человек. –  М.: Мысль, 1989. – 254 с.</w:t>
      </w:r>
    </w:p>
    <w:p w:rsidR="00D94A2D" w:rsidRPr="004519E2" w:rsidRDefault="00D94A2D" w:rsidP="00D94A2D">
      <w:pPr>
        <w:pStyle w:val="a8"/>
        <w:ind w:right="-50"/>
        <w:rPr>
          <w:sz w:val="24"/>
          <w:szCs w:val="24"/>
        </w:rPr>
      </w:pPr>
      <w:r w:rsidRPr="004519E2">
        <w:rPr>
          <w:sz w:val="24"/>
          <w:szCs w:val="24"/>
        </w:rPr>
        <w:t xml:space="preserve">21. Предтеченский А.В. Очерки общественно-политической истории России в первой четверти </w:t>
      </w:r>
      <w:r w:rsidRPr="004519E2">
        <w:rPr>
          <w:sz w:val="24"/>
          <w:szCs w:val="24"/>
          <w:lang w:val="en-US"/>
        </w:rPr>
        <w:t>XIX</w:t>
      </w:r>
      <w:r w:rsidRPr="004519E2">
        <w:rPr>
          <w:sz w:val="24"/>
          <w:szCs w:val="24"/>
        </w:rPr>
        <w:t xml:space="preserve"> в. –  М.-Л.: Изд-во Акад. наук СССР, 1957. – 456 с.</w:t>
      </w:r>
    </w:p>
    <w:p w:rsidR="00D94A2D" w:rsidRPr="004519E2" w:rsidRDefault="00D94A2D" w:rsidP="00D94A2D">
      <w:pPr>
        <w:pStyle w:val="a8"/>
        <w:ind w:right="-50"/>
        <w:rPr>
          <w:sz w:val="24"/>
          <w:szCs w:val="24"/>
        </w:rPr>
      </w:pPr>
      <w:r w:rsidRPr="004519E2">
        <w:rPr>
          <w:sz w:val="24"/>
          <w:szCs w:val="24"/>
        </w:rPr>
        <w:t xml:space="preserve">22. Революционное народничество  70-х годов  </w:t>
      </w:r>
      <w:r w:rsidRPr="004519E2">
        <w:rPr>
          <w:sz w:val="24"/>
          <w:szCs w:val="24"/>
          <w:lang w:val="en-US"/>
        </w:rPr>
        <w:t>XIX</w:t>
      </w:r>
      <w:r w:rsidRPr="004519E2">
        <w:rPr>
          <w:sz w:val="24"/>
          <w:szCs w:val="24"/>
        </w:rPr>
        <w:t xml:space="preserve">  века. Сборник  документов и материалов в 2-х т. –  М.: Наука, 1964/1965. Т.1 – 530 с. Т.2. – 472 с. </w:t>
      </w:r>
    </w:p>
    <w:p w:rsidR="00D94A2D" w:rsidRPr="004519E2" w:rsidRDefault="00D94A2D" w:rsidP="00D94A2D">
      <w:pPr>
        <w:pStyle w:val="a8"/>
        <w:ind w:right="-50"/>
        <w:rPr>
          <w:sz w:val="24"/>
          <w:szCs w:val="24"/>
        </w:rPr>
      </w:pPr>
      <w:r w:rsidRPr="004519E2">
        <w:rPr>
          <w:sz w:val="24"/>
          <w:szCs w:val="24"/>
        </w:rPr>
        <w:t>23. Российские либералы. М.: РОССПЭН, 2001. –  573 с.</w:t>
      </w:r>
    </w:p>
    <w:p w:rsidR="00D94A2D" w:rsidRPr="004519E2" w:rsidRDefault="00D94A2D" w:rsidP="00D94A2D">
      <w:pPr>
        <w:pStyle w:val="a8"/>
        <w:ind w:right="-50"/>
        <w:rPr>
          <w:sz w:val="24"/>
          <w:szCs w:val="24"/>
        </w:rPr>
      </w:pPr>
      <w:r w:rsidRPr="004519E2">
        <w:rPr>
          <w:sz w:val="24"/>
          <w:szCs w:val="24"/>
        </w:rPr>
        <w:lastRenderedPageBreak/>
        <w:t>24. Русский консерватизм Х</w:t>
      </w:r>
      <w:proofErr w:type="gramStart"/>
      <w:r w:rsidRPr="004519E2">
        <w:rPr>
          <w:sz w:val="24"/>
          <w:szCs w:val="24"/>
          <w:lang w:val="en-US"/>
        </w:rPr>
        <w:t>I</w:t>
      </w:r>
      <w:proofErr w:type="gramEnd"/>
      <w:r w:rsidRPr="004519E2">
        <w:rPr>
          <w:sz w:val="24"/>
          <w:szCs w:val="24"/>
        </w:rPr>
        <w:t xml:space="preserve">Х в.: </w:t>
      </w:r>
      <w:proofErr w:type="spellStart"/>
      <w:r w:rsidRPr="004519E2">
        <w:rPr>
          <w:sz w:val="24"/>
          <w:szCs w:val="24"/>
        </w:rPr>
        <w:t>Идеалогия</w:t>
      </w:r>
      <w:proofErr w:type="spellEnd"/>
      <w:r w:rsidRPr="004519E2">
        <w:rPr>
          <w:sz w:val="24"/>
          <w:szCs w:val="24"/>
        </w:rPr>
        <w:t xml:space="preserve"> и практика. – М.: Прогресс-Традиция, 2000. – 439 с.</w:t>
      </w:r>
    </w:p>
    <w:p w:rsidR="00D94A2D" w:rsidRPr="004519E2" w:rsidRDefault="00D94A2D" w:rsidP="00D94A2D">
      <w:pPr>
        <w:pStyle w:val="a8"/>
        <w:ind w:right="-50"/>
        <w:rPr>
          <w:sz w:val="24"/>
          <w:szCs w:val="24"/>
        </w:rPr>
      </w:pPr>
      <w:r w:rsidRPr="004519E2">
        <w:rPr>
          <w:sz w:val="24"/>
          <w:szCs w:val="24"/>
        </w:rPr>
        <w:t>25. Русский консерватизм в литературе и общественной мысли Х</w:t>
      </w:r>
      <w:proofErr w:type="gramStart"/>
      <w:r w:rsidRPr="004519E2">
        <w:rPr>
          <w:sz w:val="24"/>
          <w:szCs w:val="24"/>
          <w:lang w:val="en-US"/>
        </w:rPr>
        <w:t>I</w:t>
      </w:r>
      <w:proofErr w:type="gramEnd"/>
      <w:r w:rsidRPr="004519E2">
        <w:rPr>
          <w:sz w:val="24"/>
          <w:szCs w:val="24"/>
        </w:rPr>
        <w:t>Х в. –  М.: ИМЛИ РАН, 2003. –  221 с.</w:t>
      </w:r>
    </w:p>
    <w:p w:rsidR="00D94A2D" w:rsidRPr="004519E2" w:rsidRDefault="00D94A2D" w:rsidP="00D94A2D">
      <w:pPr>
        <w:pStyle w:val="aa"/>
        <w:spacing w:before="0" w:beforeAutospacing="0" w:after="0" w:afterAutospacing="0"/>
        <w:ind w:right="-50"/>
        <w:jc w:val="both"/>
      </w:pPr>
      <w:r w:rsidRPr="004519E2">
        <w:t>26. Русское общество 40 – 50-х гг. Х</w:t>
      </w:r>
      <w:proofErr w:type="gramStart"/>
      <w:r w:rsidRPr="004519E2">
        <w:rPr>
          <w:lang w:val="en-US"/>
        </w:rPr>
        <w:t>I</w:t>
      </w:r>
      <w:proofErr w:type="gramEnd"/>
      <w:r w:rsidRPr="004519E2">
        <w:t>Х в. В 2-х ч. – М.: Изд-во МГУ, 1991. Ч. 1 –  235 с. Ч. 2. – 252 с.</w:t>
      </w:r>
    </w:p>
    <w:p w:rsidR="00D94A2D" w:rsidRPr="004519E2" w:rsidRDefault="00D94A2D" w:rsidP="00D94A2D">
      <w:pPr>
        <w:pStyle w:val="aa"/>
        <w:spacing w:before="0" w:beforeAutospacing="0" w:after="0" w:afterAutospacing="0"/>
        <w:ind w:right="-50"/>
        <w:jc w:val="both"/>
      </w:pPr>
      <w:r w:rsidRPr="004519E2">
        <w:t>27. Тарасов Б.Н. Чаадаев. – М.: Мол</w:t>
      </w:r>
      <w:proofErr w:type="gramStart"/>
      <w:r w:rsidRPr="004519E2">
        <w:t>.</w:t>
      </w:r>
      <w:proofErr w:type="gramEnd"/>
      <w:r w:rsidRPr="004519E2">
        <w:t xml:space="preserve"> </w:t>
      </w:r>
      <w:proofErr w:type="gramStart"/>
      <w:r w:rsidRPr="004519E2">
        <w:t>г</w:t>
      </w:r>
      <w:proofErr w:type="gramEnd"/>
      <w:r w:rsidRPr="004519E2">
        <w:t>вардия, 1990. – 575 с.</w:t>
      </w:r>
    </w:p>
    <w:p w:rsidR="00D94A2D" w:rsidRPr="004519E2" w:rsidRDefault="00D94A2D" w:rsidP="00D94A2D">
      <w:pPr>
        <w:pStyle w:val="aa"/>
        <w:spacing w:before="0" w:beforeAutospacing="0" w:after="0" w:afterAutospacing="0"/>
        <w:ind w:right="-50"/>
        <w:jc w:val="both"/>
      </w:pPr>
      <w:r w:rsidRPr="004519E2">
        <w:t xml:space="preserve">28. Федоров В.А. Декабристы и их время. –  М.: Изд-во МГУ, 1992. – 271 с. </w:t>
      </w:r>
    </w:p>
    <w:p w:rsidR="00D94A2D" w:rsidRPr="004519E2" w:rsidRDefault="00D94A2D" w:rsidP="00D94A2D">
      <w:pPr>
        <w:pStyle w:val="a8"/>
        <w:ind w:right="-50"/>
        <w:rPr>
          <w:sz w:val="24"/>
          <w:szCs w:val="24"/>
        </w:rPr>
      </w:pPr>
      <w:r w:rsidRPr="004519E2">
        <w:rPr>
          <w:sz w:val="24"/>
          <w:szCs w:val="24"/>
        </w:rPr>
        <w:t xml:space="preserve">29. </w:t>
      </w:r>
      <w:proofErr w:type="spellStart"/>
      <w:r w:rsidRPr="004519E2">
        <w:rPr>
          <w:sz w:val="24"/>
          <w:szCs w:val="24"/>
        </w:rPr>
        <w:t>Цимбаев</w:t>
      </w:r>
      <w:proofErr w:type="spellEnd"/>
      <w:r w:rsidRPr="004519E2">
        <w:rPr>
          <w:sz w:val="24"/>
          <w:szCs w:val="24"/>
        </w:rPr>
        <w:t xml:space="preserve"> Н.И. Славянофильство: Из истории русской общественно-политической мысли </w:t>
      </w:r>
      <w:r w:rsidRPr="004519E2">
        <w:rPr>
          <w:sz w:val="24"/>
          <w:szCs w:val="24"/>
          <w:lang w:val="en-US"/>
        </w:rPr>
        <w:t>XIX</w:t>
      </w:r>
      <w:r w:rsidRPr="004519E2">
        <w:rPr>
          <w:sz w:val="24"/>
          <w:szCs w:val="24"/>
        </w:rPr>
        <w:t xml:space="preserve"> века. – М.: изд-во МГУ, 1986. – 269 с.</w:t>
      </w:r>
    </w:p>
    <w:p w:rsidR="006427E7" w:rsidRDefault="006427E7" w:rsidP="006427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27E7" w:rsidRDefault="006427E7" w:rsidP="006427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27E7" w:rsidRDefault="006427E7" w:rsidP="006427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27E7" w:rsidRDefault="006427E7" w:rsidP="006427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6427E7" w:rsidRDefault="006427E7" w:rsidP="006427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617990452"/>
      </w:sdtPr>
      <w:sdtEndPr>
        <w:rPr>
          <w:b/>
          <w:bCs/>
        </w:rPr>
      </w:sdtEndPr>
      <w:sdtContent>
        <w:p w:rsidR="0067079A" w:rsidRDefault="0067079A">
          <w:pPr>
            <w:pStyle w:val="a4"/>
          </w:pPr>
          <w:r>
            <w:t>Оглавление</w:t>
          </w:r>
        </w:p>
        <w:p w:rsidR="0067079A" w:rsidRPr="0067079A" w:rsidRDefault="00815321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81532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67079A" w:rsidRPr="0067079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1532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8222897" w:history="1">
            <w:r w:rsidR="0067079A" w:rsidRPr="0067079A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Введение.</w:t>
            </w:r>
            <w:r w:rsidR="0067079A" w:rsidRPr="006707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07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079A" w:rsidRPr="006707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_Toc468222897 \h </w:instrText>
            </w:r>
            <w:r w:rsidRPr="006707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07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079A" w:rsidRPr="006707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707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079A" w:rsidRDefault="00815321">
          <w:r w:rsidRPr="0067079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67079A" w:rsidRDefault="0067079A" w:rsidP="0067079A">
      <w:pPr>
        <w:pStyle w:val="1"/>
        <w:rPr>
          <w:rFonts w:ascii="Times New Roman" w:hAnsi="Times New Roman" w:cs="Times New Roman"/>
        </w:rPr>
      </w:pPr>
    </w:p>
    <w:p w:rsidR="0067079A" w:rsidRDefault="0067079A" w:rsidP="0067079A"/>
    <w:p w:rsidR="0067079A" w:rsidRDefault="0067079A" w:rsidP="0067079A"/>
    <w:p w:rsidR="0067079A" w:rsidRDefault="0067079A" w:rsidP="0067079A"/>
    <w:p w:rsidR="0067079A" w:rsidRDefault="0067079A" w:rsidP="0067079A"/>
    <w:p w:rsidR="0067079A" w:rsidRDefault="0067079A" w:rsidP="0067079A"/>
    <w:p w:rsidR="0067079A" w:rsidRDefault="0067079A" w:rsidP="0067079A"/>
    <w:p w:rsidR="0067079A" w:rsidRDefault="0067079A" w:rsidP="0067079A"/>
    <w:p w:rsidR="0067079A" w:rsidRDefault="0067079A" w:rsidP="0067079A"/>
    <w:p w:rsidR="0067079A" w:rsidRDefault="0067079A" w:rsidP="0067079A"/>
    <w:p w:rsidR="0067079A" w:rsidRDefault="0067079A" w:rsidP="0067079A"/>
    <w:p w:rsidR="0067079A" w:rsidRDefault="0067079A" w:rsidP="0067079A"/>
    <w:p w:rsidR="0067079A" w:rsidRDefault="0067079A" w:rsidP="0067079A"/>
    <w:p w:rsidR="0067079A" w:rsidRDefault="0067079A" w:rsidP="0067079A"/>
    <w:p w:rsidR="0067079A" w:rsidRDefault="0067079A" w:rsidP="0067079A"/>
    <w:p w:rsidR="0067079A" w:rsidRDefault="0067079A" w:rsidP="0067079A"/>
    <w:p w:rsidR="0067079A" w:rsidRDefault="0067079A" w:rsidP="0067079A"/>
    <w:p w:rsidR="0067079A" w:rsidRDefault="0067079A" w:rsidP="0067079A"/>
    <w:p w:rsidR="0067079A" w:rsidRDefault="0067079A" w:rsidP="0067079A"/>
    <w:p w:rsidR="0067079A" w:rsidRDefault="0067079A" w:rsidP="0067079A"/>
    <w:p w:rsidR="0067079A" w:rsidRPr="0067079A" w:rsidRDefault="0067079A" w:rsidP="0067079A">
      <w:pPr>
        <w:pStyle w:val="1"/>
        <w:tabs>
          <w:tab w:val="left" w:pos="2370"/>
        </w:tabs>
      </w:pPr>
    </w:p>
    <w:sectPr w:rsidR="0067079A" w:rsidRPr="0067079A" w:rsidSect="0081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B28D9"/>
    <w:multiLevelType w:val="hybridMultilevel"/>
    <w:tmpl w:val="CBECB694"/>
    <w:lvl w:ilvl="0" w:tplc="C3004E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05DE6"/>
    <w:multiLevelType w:val="hybridMultilevel"/>
    <w:tmpl w:val="23EA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7E7"/>
    <w:rsid w:val="006427E7"/>
    <w:rsid w:val="0067079A"/>
    <w:rsid w:val="007B3E78"/>
    <w:rsid w:val="00815321"/>
    <w:rsid w:val="009372DE"/>
    <w:rsid w:val="00A02A47"/>
    <w:rsid w:val="00D94A2D"/>
    <w:rsid w:val="00F2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21"/>
  </w:style>
  <w:style w:type="paragraph" w:styleId="1">
    <w:name w:val="heading 1"/>
    <w:basedOn w:val="a"/>
    <w:next w:val="a"/>
    <w:link w:val="10"/>
    <w:uiPriority w:val="9"/>
    <w:qFormat/>
    <w:rsid w:val="00670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7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07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67079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7079A"/>
    <w:pPr>
      <w:spacing w:after="100"/>
    </w:pPr>
  </w:style>
  <w:style w:type="character" w:styleId="a5">
    <w:name w:val="Hyperlink"/>
    <w:basedOn w:val="a0"/>
    <w:uiPriority w:val="99"/>
    <w:unhideWhenUsed/>
    <w:rsid w:val="0067079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A2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94A2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94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D9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0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7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07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67079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7079A"/>
    <w:pPr>
      <w:spacing w:after="100"/>
    </w:pPr>
  </w:style>
  <w:style w:type="character" w:styleId="a5">
    <w:name w:val="Hyperlink"/>
    <w:basedOn w:val="a0"/>
    <w:uiPriority w:val="99"/>
    <w:unhideWhenUsed/>
    <w:rsid w:val="0067079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A2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94A2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94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D9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31F30-F46B-4346-ABB3-43A71B82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3</cp:revision>
  <dcterms:created xsi:type="dcterms:W3CDTF">2016-12-09T14:06:00Z</dcterms:created>
  <dcterms:modified xsi:type="dcterms:W3CDTF">2017-07-07T08:53:00Z</dcterms:modified>
</cp:coreProperties>
</file>